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关于2025年“山东港口模范家庭”</w:t>
      </w:r>
    </w:p>
    <w:p w14:paraId="055B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拟表彰对象的公示</w:t>
      </w:r>
    </w:p>
    <w:p w14:paraId="23A0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0B0B71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根据《关于开展2025年“山东港口模范家庭”评选工作的通知》要求，经自下而上逐级推荐、材料审核、综合评选，集团公司工会拟表彰20个模范家庭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现将拟表彰对象予以公示。</w:t>
      </w:r>
    </w:p>
    <w:p w14:paraId="598015FB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如对拟表彰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有不同意见，或发现存在影响评选的问题，请在公示期内向集团公司工会反映。反映问题要实事求是，应告知真实姓名和联系方式。对线索不清的匿名电话和匿名信函，公示期间不予受理。</w:t>
      </w:r>
      <w:bookmarkStart w:id="0" w:name="_GoBack"/>
      <w:bookmarkEnd w:id="0"/>
    </w:p>
    <w:p w14:paraId="632EF6CF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公示期限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—2025年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（5个工作日）</w:t>
      </w:r>
    </w:p>
    <w:p w14:paraId="5A40CAD3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受理时间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工作日上午8:30-11:30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；下午13:30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-17:30</w:t>
      </w:r>
    </w:p>
    <w:p w14:paraId="38E11B09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通讯地址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青岛市市北区港极路7号</w:t>
      </w:r>
    </w:p>
    <w:p w14:paraId="5CCFB809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受理电话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0532-82982603</w:t>
      </w:r>
    </w:p>
    <w:p w14:paraId="00A23F8B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188E3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山东港口模范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拟表彰对象名单</w:t>
      </w:r>
    </w:p>
    <w:p w14:paraId="61985D3E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C9B21B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5D763">
      <w:pPr>
        <w:keepNext w:val="0"/>
        <w:keepLines w:val="0"/>
        <w:pageBreakBefore w:val="0"/>
        <w:widowControl w:val="0"/>
        <w:tabs>
          <w:tab w:val="right" w:pos="873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山东省港口集团有限公司工会委员会     </w:t>
      </w:r>
    </w:p>
    <w:p w14:paraId="2F7EA19A">
      <w:pPr>
        <w:keepNext w:val="0"/>
        <w:keepLines w:val="0"/>
        <w:pageBreakBefore w:val="0"/>
        <w:widowControl w:val="0"/>
        <w:tabs>
          <w:tab w:val="right" w:pos="873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2025年12月19日             </w:t>
      </w:r>
    </w:p>
    <w:p w14:paraId="05B32A9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DADBF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2025年“山东港口模范家庭”拟表彰对象名单</w:t>
      </w:r>
    </w:p>
    <w:p w14:paraId="6EC5B1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一、夫妻和睦模范家庭</w:t>
      </w:r>
    </w:p>
    <w:p w14:paraId="38DBE1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1.张炜、葛文朕家庭（青岛港、海外发展集团双职工）</w:t>
      </w:r>
    </w:p>
    <w:p w14:paraId="1181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2.纪龙、李娜家庭（日照港双职工）</w:t>
      </w:r>
    </w:p>
    <w:p w14:paraId="55B6D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3.周强家庭（烟台港）</w:t>
      </w:r>
    </w:p>
    <w:p w14:paraId="173C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4.秦超家庭（渤海湾港）</w:t>
      </w:r>
    </w:p>
    <w:p w14:paraId="3B687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5.宋梅家庭（投控集团）</w:t>
      </w:r>
    </w:p>
    <w:p w14:paraId="4E95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6.刘斌、杨平家庭（港湾建设集团、医养集团双职工）</w:t>
      </w:r>
    </w:p>
    <w:p w14:paraId="0995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7.饶海、江淑慧家庭（物流集团双职工）</w:t>
      </w:r>
    </w:p>
    <w:p w14:paraId="1EC0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8.李洪霞、杨东霖家庭（邮轮发展集团、青岛港双职工）</w:t>
      </w:r>
    </w:p>
    <w:p w14:paraId="5F13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9.罗殿成家庭（装备集团）</w:t>
      </w:r>
    </w:p>
    <w:p w14:paraId="4821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10.肖友飞、陈芳家庭（贸易集团、港湾建设集团双职工）</w:t>
      </w:r>
    </w:p>
    <w:p w14:paraId="1AE0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11.傅兴、孙红霞家庭（科技集团双职工）</w:t>
      </w:r>
    </w:p>
    <w:p w14:paraId="3E07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12.王涛、刘倩家庭（职教集团双职工）</w:t>
      </w:r>
    </w:p>
    <w:p w14:paraId="21BA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13.贾燕燕、张念德家庭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highlight w:val="none"/>
          <w:lang w:val="en-US" w:eastAsia="zh-CN"/>
        </w:rPr>
        <w:t>（陆海发展集团、渤海湾港双职工）</w:t>
      </w:r>
    </w:p>
    <w:p w14:paraId="6BC97A98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二、孝老爱亲模范家庭</w:t>
      </w:r>
    </w:p>
    <w:p w14:paraId="33CEA13D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14.迟敬、王欣家庭（日照港双职工）</w:t>
      </w:r>
    </w:p>
    <w:p w14:paraId="2B7509D3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三、教子有方模范家庭</w:t>
      </w:r>
    </w:p>
    <w:p w14:paraId="5F8232FD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15.张勋山、丁丽娜家庭（青岛港双职工）</w:t>
      </w:r>
    </w:p>
    <w:p w14:paraId="10FEF205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16.孙等等家庭（青岛港）</w:t>
      </w:r>
    </w:p>
    <w:p w14:paraId="334AE891">
      <w:pPr>
        <w:keepNext w:val="0"/>
        <w:keepLines w:val="0"/>
        <w:pageBreakBefore w:val="0"/>
        <w:widowControl/>
        <w:tabs>
          <w:tab w:val="left" w:pos="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四、文明公益模范家庭</w:t>
      </w:r>
    </w:p>
    <w:p w14:paraId="5E84E961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17.张海跃家庭（日照港）</w:t>
      </w:r>
    </w:p>
    <w:p w14:paraId="0B81909E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五、健康志趣模范家庭</w:t>
      </w:r>
    </w:p>
    <w:p w14:paraId="6B8B61E3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18.林晨家庭（烟台港）</w:t>
      </w:r>
    </w:p>
    <w:p w14:paraId="60B1B749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19.张健家庭（烟台港）</w:t>
      </w:r>
    </w:p>
    <w:p w14:paraId="4809E1F1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20.王少杰、柳芳萍家庭（山东远洋、青岛港双职工）</w:t>
      </w:r>
    </w:p>
    <w:p w14:paraId="38A73160">
      <w:pPr>
        <w:pStyle w:val="2"/>
        <w:keepLines w:val="0"/>
        <w:pageBreakBefore w:val="0"/>
        <w:widowControl w:val="0"/>
        <w:tabs>
          <w:tab w:val="left" w:pos="1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 w14:paraId="2479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1C013-E54F-49C4-A709-27974C1161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FE90F0-F0D0-4455-9C9E-91F8153741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6FCE51-71AD-4761-BDAE-27CFD06A8E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A998949-9757-4B5A-AEF3-70C95CF8C5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593B"/>
    <w:rsid w:val="17776AFC"/>
    <w:rsid w:val="22755E71"/>
    <w:rsid w:val="294E0E09"/>
    <w:rsid w:val="323E39E4"/>
    <w:rsid w:val="358D2CB9"/>
    <w:rsid w:val="3CBF4AF5"/>
    <w:rsid w:val="4F195165"/>
    <w:rsid w:val="52293911"/>
    <w:rsid w:val="559F532D"/>
    <w:rsid w:val="626D15F8"/>
    <w:rsid w:val="6B923E7E"/>
    <w:rsid w:val="6E024DC3"/>
    <w:rsid w:val="79E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eb72bc74-9dfe-40e7-be41-99d41fe53eb7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598015FB</paraID>
      <start>80</start>
      <end>81</end>
      <status>ignored</status>
      <modifiedWord/>
      <trackRevisions>false</trackRevisions>
    </reviewItem>
    <reviewItem>
      <errorID>72a0a77a-378d-4cab-9d2c-a1ed4eb7148d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632EF6CF</paraID>
      <start>4</start>
      <end>5</end>
      <status>modified</status>
      <modifiedWord>：</modifiedWord>
      <trackRevisions>false</trackRevisions>
    </reviewItem>
    <reviewItem>
      <errorID>d4ec69e1-09e6-4123-8633-0a984d1d9755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632EF6CF</paraID>
      <start>16</start>
      <end>17</end>
      <status>modified</status>
      <modifiedWord>—</modifiedWord>
      <trackRevisions>false</trackRevisions>
    </reviewItem>
    <reviewItem>
      <errorID>98d9b1cc-79ce-4bb4-973e-e2bab92c6880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5A40CAD3</paraID>
      <start>4</start>
      <end>5</end>
      <status>modified</status>
      <modifiedWord>：</modifiedWord>
      <trackRevisions>false</trackRevisions>
    </reviewItem>
    <reviewItem>
      <errorID>81ce78eb-1ed9-4436-b19e-29f39f8f1687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5A40CAD3</paraID>
      <start>20</start>
      <end>21</end>
      <status>modified</status>
      <modifiedWord>；</modifiedWord>
      <trackRevisions>false</trackRevisions>
    </reviewItem>
    <reviewItem>
      <errorID>b5e11377-75fe-4588-a0ea-14ba15c88859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38E11B09</paraID>
      <start>4</start>
      <end>5</end>
      <status>modified</status>
      <modifiedWord>：</modifiedWord>
      <trackRevisions>false</trackRevisions>
    </reviewItem>
    <reviewItem>
      <errorID>8c27e337-7bba-4aec-8982-d2fb35b1c9f0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5CCFB809</paraID>
      <start>4</start>
      <end>5</end>
      <status>modified</status>
      <modifiedWord>：</modifiedWord>
      <trackRevisions>false</trackRevisions>
    </reviewItem>
    <reviewItem>
      <errorID>89f691e0-05a4-490c-9427-8b9b70aea019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5DD188E3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1fd862-440c-4079-8451-2188d4a1b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787</Characters>
  <Lines>0</Lines>
  <Paragraphs>0</Paragraphs>
  <TotalTime>12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2024-06-15T12:40:00Z</dcterms:created>
  <dc:creator>Dell</dc:creator>
  <cp:lastModifiedBy>丁强玲</cp:lastModifiedBy>
  <dcterms:modified xsi:type="dcterms:W3CDTF">2025-12-19T08:23:02Z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9E48938DED7643A285FFFB50EC0B86EF_12</vt:lpwstr>
  </property>
  <property fmtid="{D5CDD505-2E9C-101B-9397-08002B2CF9AE}" pid="4" name="KSOTemplateDocerSaveRecord">
    <vt:lpwstr>eyJoZGlkIjoiYzBlZDFhN2Y0OTljNmRjY2E4YWU3ZDRjN2NiOWYxZWYiLCJ1c2VySWQiOiIxNjc0NjkyMjcxIn0=</vt:lpwstr>
  </property>
</Properties>
</file>